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F97" w:rsidRDefault="00E61F97" w:rsidP="00003778">
      <w:pPr>
        <w:pStyle w:val="NormlWeb"/>
        <w:spacing w:before="0"/>
        <w:ind w:left="360"/>
        <w:rPr>
          <w:rFonts w:cs="Garamond"/>
          <w:b/>
          <w:sz w:val="40"/>
          <w:szCs w:val="40"/>
        </w:rPr>
      </w:pPr>
      <w:r>
        <w:rPr>
          <w:rFonts w:cs="Garamond"/>
          <w:b/>
          <w:noProof/>
          <w:sz w:val="40"/>
          <w:szCs w:val="4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-72390</wp:posOffset>
            </wp:positionV>
            <wp:extent cx="1304925" cy="1525905"/>
            <wp:effectExtent l="19050" t="0" r="9525" b="0"/>
            <wp:wrapTight wrapText="bothSides">
              <wp:wrapPolygon edited="0">
                <wp:start x="-315" y="0"/>
                <wp:lineTo x="-315" y="21303"/>
                <wp:lineTo x="21758" y="21303"/>
                <wp:lineTo x="21758" y="0"/>
                <wp:lineTo x="-315" y="0"/>
              </wp:wrapPolygon>
            </wp:wrapTight>
            <wp:docPr id="6" name="Kép 5" descr="várunk_és_könyvtárun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runk_és_könyvtárunk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F97" w:rsidRDefault="00003778" w:rsidP="00003778">
      <w:pPr>
        <w:pStyle w:val="NormlWeb"/>
        <w:spacing w:before="0"/>
        <w:ind w:left="360"/>
        <w:rPr>
          <w:rFonts w:cs="Garamond"/>
          <w:b/>
          <w:sz w:val="40"/>
          <w:szCs w:val="40"/>
        </w:rPr>
      </w:pPr>
      <w:r w:rsidRPr="00E61F97">
        <w:rPr>
          <w:rFonts w:cs="Garamond"/>
          <w:b/>
          <w:sz w:val="40"/>
          <w:szCs w:val="40"/>
        </w:rPr>
        <w:t>Várunk</w:t>
      </w:r>
      <w:r w:rsidR="00E61F97">
        <w:rPr>
          <w:rFonts w:cs="Garamond"/>
          <w:b/>
          <w:sz w:val="40"/>
          <w:szCs w:val="40"/>
        </w:rPr>
        <w:t xml:space="preserve"> </w:t>
      </w:r>
      <w:r w:rsidRPr="00E61F97">
        <w:rPr>
          <w:rFonts w:cs="Garamond"/>
          <w:b/>
          <w:sz w:val="40"/>
          <w:szCs w:val="40"/>
        </w:rPr>
        <w:t>és</w:t>
      </w:r>
      <w:r w:rsidR="00E61F97">
        <w:rPr>
          <w:rFonts w:cs="Garamond"/>
          <w:b/>
          <w:sz w:val="40"/>
          <w:szCs w:val="40"/>
        </w:rPr>
        <w:t xml:space="preserve"> </w:t>
      </w:r>
      <w:r w:rsidRPr="00E61F97">
        <w:rPr>
          <w:rFonts w:cs="Garamond"/>
          <w:b/>
          <w:sz w:val="40"/>
          <w:szCs w:val="40"/>
        </w:rPr>
        <w:t xml:space="preserve">könyvtárunk </w:t>
      </w:r>
    </w:p>
    <w:p w:rsidR="00003778" w:rsidRPr="00E61F97" w:rsidRDefault="00003778" w:rsidP="00003778">
      <w:pPr>
        <w:pStyle w:val="NormlWeb"/>
        <w:spacing w:before="0"/>
        <w:ind w:left="360"/>
        <w:rPr>
          <w:rFonts w:cs="Garamond"/>
          <w:sz w:val="40"/>
          <w:szCs w:val="40"/>
        </w:rPr>
      </w:pPr>
      <w:r w:rsidRPr="00E61F97">
        <w:rPr>
          <w:rFonts w:cs="Garamond"/>
          <w:b/>
          <w:sz w:val="40"/>
          <w:szCs w:val="40"/>
        </w:rPr>
        <w:t>I. forduló</w:t>
      </w:r>
    </w:p>
    <w:p w:rsidR="00003778" w:rsidRDefault="00003778" w:rsidP="00E61F97">
      <w:pPr>
        <w:pStyle w:val="NormlWeb"/>
        <w:spacing w:before="0"/>
        <w:rPr>
          <w:rFonts w:cs="Garamond"/>
          <w:sz w:val="32"/>
          <w:szCs w:val="32"/>
        </w:rPr>
      </w:pPr>
      <w:r w:rsidRPr="00CB5AD9">
        <w:rPr>
          <w:rFonts w:cs="Garamond"/>
          <w:sz w:val="32"/>
          <w:szCs w:val="32"/>
        </w:rPr>
        <w:t>(Irodalmi, történelmi kvízjáték)</w:t>
      </w:r>
    </w:p>
    <w:p w:rsidR="00E61F97" w:rsidRDefault="00E61F97" w:rsidP="00E61F97">
      <w:pPr>
        <w:pStyle w:val="NormlWeb"/>
        <w:spacing w:before="0"/>
        <w:ind w:left="1776" w:firstLine="348"/>
        <w:rPr>
          <w:rFonts w:cs="Garamond"/>
          <w:sz w:val="32"/>
          <w:szCs w:val="32"/>
        </w:rPr>
      </w:pPr>
    </w:p>
    <w:p w:rsidR="00003778" w:rsidRDefault="00003778" w:rsidP="00003778">
      <w:pPr>
        <w:pStyle w:val="NormlWeb"/>
        <w:spacing w:before="0"/>
        <w:ind w:left="360"/>
        <w:rPr>
          <w:rFonts w:cs="Garamond"/>
          <w:sz w:val="32"/>
          <w:szCs w:val="32"/>
        </w:rPr>
      </w:pPr>
    </w:p>
    <w:p w:rsidR="00003778" w:rsidRPr="00E32156" w:rsidRDefault="00003778" w:rsidP="00003778">
      <w:pPr>
        <w:pStyle w:val="NormlWeb"/>
        <w:numPr>
          <w:ilvl w:val="0"/>
          <w:numId w:val="1"/>
        </w:numPr>
        <w:spacing w:before="0"/>
        <w:rPr>
          <w:rFonts w:cs="Garamond"/>
          <w:b/>
          <w:sz w:val="32"/>
          <w:szCs w:val="32"/>
        </w:rPr>
      </w:pPr>
      <w:r w:rsidRPr="00E32156">
        <w:rPr>
          <w:rFonts w:cs="Garamond"/>
          <w:b/>
          <w:sz w:val="32"/>
          <w:szCs w:val="32"/>
        </w:rPr>
        <w:t>feladat</w:t>
      </w:r>
    </w:p>
    <w:p w:rsidR="00003778" w:rsidRDefault="00003778" w:rsidP="00003778">
      <w:pPr>
        <w:pStyle w:val="NormlWeb"/>
        <w:spacing w:before="0"/>
        <w:ind w:left="360"/>
        <w:rPr>
          <w:rFonts w:cs="Garamond"/>
        </w:rPr>
      </w:pPr>
      <w:r>
        <w:rPr>
          <w:rFonts w:cs="Garamond"/>
          <w:sz w:val="32"/>
          <w:szCs w:val="32"/>
        </w:rPr>
        <w:t>Párosítsa össze a fotókat és verseket! Nevezze meg a költőket!</w:t>
      </w:r>
    </w:p>
    <w:p w:rsidR="00003778" w:rsidRDefault="00003778" w:rsidP="00003778">
      <w:pPr>
        <w:pStyle w:val="NormlWeb"/>
        <w:spacing w:before="0" w:after="0"/>
        <w:ind w:left="357"/>
        <w:rPr>
          <w:rFonts w:cs="Garamond"/>
          <w:b/>
          <w:sz w:val="28"/>
          <w:szCs w:val="28"/>
        </w:rPr>
      </w:pPr>
    </w:p>
    <w:p w:rsidR="00003778" w:rsidRDefault="00003778" w:rsidP="00003778">
      <w:pPr>
        <w:pStyle w:val="NormlWeb"/>
        <w:spacing w:before="0" w:after="0"/>
        <w:ind w:left="357"/>
        <w:rPr>
          <w:rFonts w:cs="Garamond"/>
          <w:b/>
          <w:sz w:val="28"/>
          <w:szCs w:val="28"/>
        </w:rPr>
        <w:sectPr w:rsidR="00003778" w:rsidSect="00272AC0">
          <w:pgSz w:w="11906" w:h="16838"/>
          <w:pgMar w:top="1418" w:right="1797" w:bottom="1418" w:left="1418" w:header="708" w:footer="708" w:gutter="0"/>
          <w:cols w:space="708"/>
          <w:docGrid w:linePitch="360"/>
        </w:sectPr>
      </w:pPr>
    </w:p>
    <w:p w:rsidR="00003778" w:rsidRPr="00CB5AD9" w:rsidRDefault="00003778" w:rsidP="00003778">
      <w:pPr>
        <w:pStyle w:val="NormlWeb"/>
        <w:spacing w:before="0" w:after="0"/>
        <w:ind w:left="357"/>
        <w:rPr>
          <w:rFonts w:cs="Garamond"/>
          <w:b/>
          <w:sz w:val="28"/>
          <w:szCs w:val="28"/>
        </w:rPr>
      </w:pPr>
      <w:r w:rsidRPr="00CB5AD9">
        <w:rPr>
          <w:rFonts w:cs="Garamond"/>
          <w:b/>
          <w:sz w:val="28"/>
          <w:szCs w:val="28"/>
        </w:rPr>
        <w:lastRenderedPageBreak/>
        <w:t>A)</w:t>
      </w:r>
    </w:p>
    <w:p w:rsidR="00003778" w:rsidRDefault="00003778" w:rsidP="00003778">
      <w:pPr>
        <w:pStyle w:val="NormlWeb"/>
        <w:spacing w:before="0" w:after="0"/>
        <w:ind w:left="357"/>
        <w:rPr>
          <w:rFonts w:cs="Garamond"/>
          <w:color w:val="FF0000"/>
        </w:rPr>
      </w:pPr>
      <w:r w:rsidRPr="00D6649E">
        <w:rPr>
          <w:rFonts w:cs="Garamond"/>
        </w:rPr>
        <w:t xml:space="preserve">Ménes-patak 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  <w:color w:val="FF0000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Rekettyék közt fut a Ménes,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kőbe</w:t>
      </w:r>
      <w:proofErr w:type="gramEnd"/>
      <w:r w:rsidRPr="00D6649E">
        <w:rPr>
          <w:rFonts w:cs="Garamond"/>
        </w:rPr>
        <w:t xml:space="preserve"> botlik, nagyot csobban.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Melege van már a Napnak: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megmártózik</w:t>
      </w:r>
      <w:proofErr w:type="gramEnd"/>
      <w:r w:rsidRPr="00D6649E">
        <w:rPr>
          <w:rFonts w:cs="Garamond"/>
        </w:rPr>
        <w:t xml:space="preserve"> a habokban.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Kertek alatt úgy sötétlik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mintha</w:t>
      </w:r>
      <w:proofErr w:type="gramEnd"/>
      <w:r w:rsidRPr="00D6649E">
        <w:rPr>
          <w:rFonts w:cs="Garamond"/>
        </w:rPr>
        <w:t xml:space="preserve"> gyötrő gondja volna,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pedig</w:t>
      </w:r>
      <w:proofErr w:type="gramEnd"/>
      <w:r w:rsidRPr="00D6649E">
        <w:rPr>
          <w:rFonts w:cs="Garamond"/>
        </w:rPr>
        <w:t xml:space="preserve"> könnyű fecskeszárny és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fürge</w:t>
      </w:r>
      <w:proofErr w:type="gramEnd"/>
      <w:r w:rsidRPr="00D6649E">
        <w:rPr>
          <w:rFonts w:cs="Garamond"/>
        </w:rPr>
        <w:t xml:space="preserve"> pisztráng csiklandozza.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Valahonnét a hegyekből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érkezik</w:t>
      </w:r>
      <w:proofErr w:type="gramEnd"/>
      <w:r w:rsidRPr="00D6649E">
        <w:rPr>
          <w:rFonts w:cs="Garamond"/>
        </w:rPr>
        <w:t xml:space="preserve"> az öreg este,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megfürödne</w:t>
      </w:r>
      <w:proofErr w:type="gramEnd"/>
      <w:r w:rsidRPr="00D6649E">
        <w:rPr>
          <w:rFonts w:cs="Garamond"/>
        </w:rPr>
        <w:t>, de röstelli,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hogy</w:t>
      </w:r>
      <w:proofErr w:type="gramEnd"/>
      <w:r w:rsidRPr="00D6649E">
        <w:rPr>
          <w:rFonts w:cs="Garamond"/>
        </w:rPr>
        <w:t xml:space="preserve"> izzadt ingét levesse.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Feljön a Hold, vízbe perdül,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úgy</w:t>
      </w:r>
      <w:proofErr w:type="gramEnd"/>
      <w:r w:rsidRPr="00D6649E">
        <w:rPr>
          <w:rFonts w:cs="Garamond"/>
        </w:rPr>
        <w:t xml:space="preserve"> csillog, mint arany érme,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egy</w:t>
      </w:r>
      <w:proofErr w:type="gramEnd"/>
      <w:r w:rsidRPr="00D6649E">
        <w:rPr>
          <w:rFonts w:cs="Garamond"/>
        </w:rPr>
        <w:t xml:space="preserve"> öreg fűz kap utána,</w:t>
      </w:r>
    </w:p>
    <w:p w:rsidR="00003778" w:rsidRDefault="00003778" w:rsidP="00003778">
      <w:pPr>
        <w:pStyle w:val="NormlWeb"/>
        <w:spacing w:before="0"/>
        <w:ind w:left="284" w:firstLine="142"/>
        <w:rPr>
          <w:rFonts w:cs="Garamond"/>
        </w:rPr>
      </w:pPr>
      <w:proofErr w:type="gramStart"/>
      <w:r w:rsidRPr="00D6649E">
        <w:rPr>
          <w:rFonts w:cs="Garamond"/>
        </w:rPr>
        <w:t>de</w:t>
      </w:r>
      <w:proofErr w:type="gramEnd"/>
      <w:r w:rsidRPr="00D6649E">
        <w:rPr>
          <w:rFonts w:cs="Garamond"/>
        </w:rPr>
        <w:t xml:space="preserve"> a szellő üt kezére.</w:t>
      </w:r>
    </w:p>
    <w:p w:rsidR="00003778" w:rsidRDefault="00003778" w:rsidP="00003778">
      <w:pPr>
        <w:pStyle w:val="NormlWeb"/>
        <w:spacing w:before="0"/>
        <w:ind w:left="360"/>
        <w:rPr>
          <w:rFonts w:cs="Garamond"/>
        </w:rPr>
      </w:pPr>
    </w:p>
    <w:p w:rsidR="00003778" w:rsidRDefault="00003778" w:rsidP="00003778">
      <w:pPr>
        <w:pStyle w:val="NormlWeb"/>
        <w:spacing w:before="0" w:after="0"/>
        <w:ind w:left="284"/>
        <w:rPr>
          <w:rFonts w:cs="Garamond"/>
          <w:b/>
          <w:sz w:val="28"/>
          <w:szCs w:val="28"/>
        </w:rPr>
      </w:pPr>
    </w:p>
    <w:p w:rsidR="00003778" w:rsidRPr="00CB5AD9" w:rsidRDefault="00003778" w:rsidP="00003778">
      <w:pPr>
        <w:pStyle w:val="NormlWeb"/>
        <w:spacing w:before="0" w:after="0"/>
        <w:ind w:left="284"/>
        <w:rPr>
          <w:rFonts w:cs="Garamond"/>
          <w:b/>
          <w:sz w:val="28"/>
          <w:szCs w:val="28"/>
        </w:rPr>
      </w:pPr>
      <w:r w:rsidRPr="00CB5AD9">
        <w:rPr>
          <w:rFonts w:cs="Garamond"/>
          <w:b/>
          <w:sz w:val="28"/>
          <w:szCs w:val="28"/>
        </w:rPr>
        <w:t>B)</w:t>
      </w:r>
    </w:p>
    <w:p w:rsidR="00003778" w:rsidRDefault="00003778" w:rsidP="00003778">
      <w:pPr>
        <w:pStyle w:val="NormlWeb"/>
        <w:spacing w:before="0" w:after="0"/>
        <w:ind w:left="284"/>
        <w:rPr>
          <w:rFonts w:cs="Garamond"/>
        </w:rPr>
      </w:pPr>
      <w:proofErr w:type="spellStart"/>
      <w:r w:rsidRPr="00D6649E">
        <w:rPr>
          <w:rFonts w:cs="Garamond"/>
        </w:rPr>
        <w:t>Psszt</w:t>
      </w:r>
      <w:proofErr w:type="spellEnd"/>
      <w:r w:rsidRPr="00D6649E">
        <w:rPr>
          <w:rFonts w:cs="Garamond"/>
        </w:rPr>
        <w:t xml:space="preserve">! </w:t>
      </w:r>
    </w:p>
    <w:p w:rsidR="00003778" w:rsidRPr="00D6649E" w:rsidRDefault="00003778" w:rsidP="00003778">
      <w:pPr>
        <w:pStyle w:val="NormlWeb"/>
        <w:spacing w:before="0" w:after="0"/>
        <w:ind w:left="284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Tenyeremben itt a csönd,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neked</w:t>
      </w:r>
      <w:proofErr w:type="gramEnd"/>
      <w:r w:rsidRPr="00D6649E">
        <w:rPr>
          <w:rFonts w:cs="Garamond"/>
        </w:rPr>
        <w:t xml:space="preserve"> adom, ne köszönd!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 xml:space="preserve">            Akinél a csönd lakik,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az</w:t>
      </w:r>
      <w:proofErr w:type="gramEnd"/>
      <w:r w:rsidRPr="00D6649E">
        <w:rPr>
          <w:rFonts w:cs="Garamond"/>
        </w:rPr>
        <w:t xml:space="preserve"> soha nem </w:t>
      </w:r>
      <w:proofErr w:type="spellStart"/>
      <w:r w:rsidRPr="00D6649E">
        <w:rPr>
          <w:rFonts w:cs="Garamond"/>
        </w:rPr>
        <w:t>szólhatik</w:t>
      </w:r>
      <w:proofErr w:type="spellEnd"/>
      <w:r w:rsidRPr="00D6649E">
        <w:rPr>
          <w:rFonts w:cs="Garamond"/>
        </w:rPr>
        <w:t>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száján</w:t>
      </w:r>
      <w:proofErr w:type="gramEnd"/>
      <w:r w:rsidRPr="00D6649E">
        <w:rPr>
          <w:rFonts w:cs="Garamond"/>
        </w:rPr>
        <w:t xml:space="preserve"> néma, nagy lakat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vigyázza</w:t>
      </w:r>
      <w:proofErr w:type="gramEnd"/>
      <w:r w:rsidRPr="00D6649E">
        <w:rPr>
          <w:rFonts w:cs="Garamond"/>
        </w:rPr>
        <w:t xml:space="preserve"> a titkokat;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az</w:t>
      </w:r>
      <w:proofErr w:type="gramEnd"/>
      <w:r w:rsidRPr="00D6649E">
        <w:rPr>
          <w:rFonts w:cs="Garamond"/>
        </w:rPr>
        <w:t xml:space="preserve"> csak befelé dalol,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nem</w:t>
      </w:r>
      <w:proofErr w:type="gramEnd"/>
      <w:r w:rsidRPr="00D6649E">
        <w:rPr>
          <w:rFonts w:cs="Garamond"/>
        </w:rPr>
        <w:t xml:space="preserve"> hallhatják meg sehol.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r w:rsidRPr="00D6649E">
        <w:rPr>
          <w:rFonts w:cs="Garamond"/>
        </w:rPr>
        <w:t>Ha megunod, add át másnak,</w:t>
      </w:r>
    </w:p>
    <w:p w:rsidR="00003778" w:rsidRPr="00D6649E" w:rsidRDefault="00003778" w:rsidP="00003778">
      <w:pPr>
        <w:pStyle w:val="NormlWeb"/>
        <w:spacing w:before="0" w:after="0"/>
        <w:ind w:left="357"/>
        <w:rPr>
          <w:rFonts w:cs="Garamond"/>
        </w:rPr>
      </w:pPr>
      <w:proofErr w:type="gramStart"/>
      <w:r w:rsidRPr="00D6649E">
        <w:rPr>
          <w:rFonts w:cs="Garamond"/>
        </w:rPr>
        <w:t>s</w:t>
      </w:r>
      <w:proofErr w:type="gramEnd"/>
      <w:r w:rsidRPr="00D6649E">
        <w:rPr>
          <w:rFonts w:cs="Garamond"/>
        </w:rPr>
        <w:t xml:space="preserve"> vége lesz a hallgatásnak.</w:t>
      </w:r>
    </w:p>
    <w:p w:rsidR="00003778" w:rsidRDefault="00003778" w:rsidP="00003778">
      <w:pPr>
        <w:pStyle w:val="NormlWeb"/>
        <w:spacing w:before="0"/>
        <w:ind w:left="360"/>
        <w:rPr>
          <w:rFonts w:cs="Garamond"/>
          <w:sz w:val="32"/>
          <w:szCs w:val="32"/>
        </w:rPr>
        <w:sectPr w:rsidR="00003778" w:rsidSect="00272AC0">
          <w:type w:val="continuous"/>
          <w:pgSz w:w="11906" w:h="16838"/>
          <w:pgMar w:top="1418" w:right="1797" w:bottom="1418" w:left="1418" w:header="708" w:footer="708" w:gutter="0"/>
          <w:cols w:num="2" w:space="708"/>
          <w:docGrid w:linePitch="360"/>
        </w:sectPr>
      </w:pPr>
    </w:p>
    <w:p w:rsidR="00003778" w:rsidRDefault="00003778" w:rsidP="00003778">
      <w:pPr>
        <w:pStyle w:val="NormlWeb"/>
        <w:spacing w:before="0"/>
        <w:ind w:left="360"/>
        <w:rPr>
          <w:rFonts w:cs="Garamond"/>
          <w:sz w:val="32"/>
          <w:szCs w:val="32"/>
        </w:rPr>
      </w:pPr>
    </w:p>
    <w:p w:rsidR="00003778" w:rsidRPr="00CB5AD9" w:rsidRDefault="00003778" w:rsidP="00003778">
      <w:pPr>
        <w:pStyle w:val="NormlWeb"/>
        <w:spacing w:before="0"/>
        <w:ind w:left="360"/>
        <w:rPr>
          <w:rFonts w:cs="Garamond"/>
          <w:b/>
          <w:sz w:val="28"/>
          <w:szCs w:val="28"/>
        </w:rPr>
      </w:pPr>
      <w:r w:rsidRPr="00CB5AD9">
        <w:rPr>
          <w:rFonts w:cs="Garamond"/>
          <w:b/>
          <w:sz w:val="28"/>
          <w:szCs w:val="28"/>
        </w:rPr>
        <w:t>C)</w:t>
      </w:r>
    </w:p>
    <w:p w:rsidR="00003778" w:rsidRDefault="00003778" w:rsidP="00003778">
      <w:pPr>
        <w:pStyle w:val="NormlWeb"/>
        <w:spacing w:before="0"/>
        <w:ind w:left="360"/>
      </w:pPr>
      <w:r>
        <w:rPr>
          <w:rStyle w:val="Kiemels2"/>
        </w:rPr>
        <w:t xml:space="preserve">Robogó vers </w:t>
      </w:r>
      <w:r w:rsidRPr="001C4BCB">
        <w:rPr>
          <w:color w:val="FF0000"/>
        </w:rPr>
        <w:br/>
      </w:r>
      <w:r>
        <w:br/>
        <w:t xml:space="preserve">Nyomokban robogót és </w:t>
      </w:r>
      <w:proofErr w:type="spellStart"/>
      <w:r>
        <w:t>alszöveget</w:t>
      </w:r>
      <w:proofErr w:type="spellEnd"/>
      <w:r>
        <w:t xml:space="preserve"> tartalmazok,</w:t>
      </w:r>
      <w:r>
        <w:br/>
        <w:t>almát eszem, robog a fogam alatt. Semmi vész.</w:t>
      </w:r>
      <w:r>
        <w:br/>
        <w:t>Nekem most mennem kell, nekem érkeznem meg.</w:t>
      </w:r>
      <w:r>
        <w:br/>
      </w:r>
      <w:r>
        <w:br/>
        <w:t>Nekem most ezt ötre,</w:t>
      </w:r>
      <w:r>
        <w:br/>
        <w:t>egy szál semmiben, negyvenkilenc köbcentiben,</w:t>
      </w:r>
      <w:r>
        <w:br/>
      </w:r>
      <w:r>
        <w:lastRenderedPageBreak/>
        <w:t>és késni nem szabad, nem jöhet közbe semmi,</w:t>
      </w:r>
      <w:r>
        <w:br/>
        <w:t>hacsak a semmi nem a közbejövés maga.</w:t>
      </w:r>
      <w:r>
        <w:br/>
        <w:t>Lehet, hogy magvát akartam mondani.</w:t>
      </w:r>
      <w:r>
        <w:br/>
        <w:t xml:space="preserve">Lehet, hogy </w:t>
      </w:r>
      <w:proofErr w:type="spellStart"/>
      <w:r>
        <w:t>köszbejövést</w:t>
      </w:r>
      <w:proofErr w:type="spellEnd"/>
      <w:r>
        <w:t>.</w:t>
      </w:r>
      <w:r>
        <w:br/>
      </w:r>
      <w:r>
        <w:br/>
        <w:t>Nem jöttél el, csak a csutka maradt,</w:t>
      </w:r>
      <w:r>
        <w:br/>
        <w:t>elmúlt minden, nálam semmi se vár.</w:t>
      </w:r>
      <w:r>
        <w:br/>
        <w:t>Pedig célszerszámmal húztam volna meg a küllőket,</w:t>
      </w:r>
      <w:r>
        <w:br/>
        <w:t xml:space="preserve">pedig ricinust is </w:t>
      </w:r>
      <w:proofErr w:type="spellStart"/>
      <w:r>
        <w:t>csöpptem</w:t>
      </w:r>
      <w:proofErr w:type="spellEnd"/>
      <w:r>
        <w:t xml:space="preserve"> volna a benzinhez,</w:t>
      </w:r>
      <w:r>
        <w:br/>
        <w:t>milyen szag lenne a Rácz Ádám utcában ismét utánam.</w:t>
      </w:r>
      <w:r>
        <w:br/>
        <w:t>A világon sehol nincs Erdély Miklós utca 19. 4/3</w:t>
      </w:r>
      <w:proofErr w:type="gramStart"/>
      <w:r>
        <w:t>.,</w:t>
      </w:r>
      <w:proofErr w:type="gramEnd"/>
      <w:r>
        <w:br/>
        <w:t>és nem tudom, hány évnek kell eltelnie a mihez is,</w:t>
      </w:r>
      <w:r>
        <w:br/>
        <w:t>van-e a patikában ricinus.</w:t>
      </w:r>
      <w:r>
        <w:br/>
      </w:r>
      <w:r>
        <w:br/>
        <w:t>Csak a semmi tart örökké. Semmi utca 19. 4/3. sincs.</w:t>
      </w:r>
      <w:r>
        <w:br/>
        <w:t>Félretenni pl. a magatartást. Félre a költőit, azt,</w:t>
      </w:r>
      <w:r>
        <w:br/>
        <w:t>hogy ötre, azt, hogy semmi sincs veszve,</w:t>
      </w:r>
      <w:r>
        <w:br/>
        <w:t>emellett se az ajtószám. Félre, hogy a rezerválás</w:t>
      </w:r>
      <w:r>
        <w:br/>
        <w:t>szép szó, illene a félretett semmi helyére,</w:t>
      </w:r>
      <w:r>
        <w:br/>
        <w:t>még ha nem is mondjuk,</w:t>
      </w:r>
      <w:r>
        <w:br/>
      </w:r>
      <w:proofErr w:type="spellStart"/>
      <w:r>
        <w:t>rezer</w:t>
      </w:r>
      <w:proofErr w:type="spellEnd"/>
      <w:r>
        <w:t xml:space="preserve"> éve nem láttalak, váltalak, késő estig a szobában,</w:t>
      </w:r>
      <w:r>
        <w:br/>
        <w:t xml:space="preserve">járkáltam, mint </w:t>
      </w:r>
      <w:proofErr w:type="spellStart"/>
      <w:r>
        <w:t>megsemmült</w:t>
      </w:r>
      <w:proofErr w:type="spellEnd"/>
      <w:r>
        <w:t xml:space="preserve"> szó a fájlban.</w:t>
      </w:r>
      <w:r>
        <w:br/>
      </w:r>
      <w:r>
        <w:br/>
      </w:r>
      <w:r>
        <w:rPr>
          <w:rStyle w:val="Kiemels"/>
        </w:rPr>
        <w:t xml:space="preserve">Mennyi </w:t>
      </w:r>
      <w:proofErr w:type="spellStart"/>
      <w:r>
        <w:rPr>
          <w:rStyle w:val="Kiemels"/>
        </w:rPr>
        <w:t>semenni</w:t>
      </w:r>
      <w:proofErr w:type="spellEnd"/>
      <w:r>
        <w:t>, fölírtam az ötre viendő,</w:t>
      </w:r>
      <w:r>
        <w:br/>
      </w:r>
      <w:proofErr w:type="spellStart"/>
      <w:r>
        <w:t>alszöveges</w:t>
      </w:r>
      <w:proofErr w:type="spellEnd"/>
      <w:r>
        <w:t xml:space="preserve"> dossziéra, de nem vagyok elég jó,</w:t>
      </w:r>
      <w:r>
        <w:br/>
        <w:t>a viendő tetejébe idén sem találok szépet, se szót,</w:t>
      </w:r>
      <w:r>
        <w:br/>
        <w:t>se igazából, se semmi egészet.</w:t>
      </w:r>
      <w:r>
        <w:br/>
        <w:t>Aki a rendben lévőt rendben lövőnek írja el,</w:t>
      </w:r>
      <w:r>
        <w:br/>
        <w:t xml:space="preserve">az </w:t>
      </w:r>
      <w:proofErr w:type="spellStart"/>
      <w:r>
        <w:t>eltletnek</w:t>
      </w:r>
      <w:proofErr w:type="spellEnd"/>
      <w:r>
        <w:t xml:space="preserve">, az </w:t>
      </w:r>
      <w:proofErr w:type="spellStart"/>
      <w:r>
        <w:t>az</w:t>
      </w:r>
      <w:proofErr w:type="spellEnd"/>
      <w:r>
        <w:t xml:space="preserve"> élet szót nem hibázza,</w:t>
      </w:r>
      <w:r>
        <w:br/>
        <w:t>a szót se tósztnak. Nehéz szó az élet, elírható hamar.</w:t>
      </w:r>
      <w:r>
        <w:br/>
        <w:t>Ez kívül-belül költői, és elég átkos, valóban.</w:t>
      </w:r>
      <w:r>
        <w:br/>
        <w:t>Előbb-utóbb elsütő lesz minden szerkezet.</w:t>
      </w:r>
      <w:r>
        <w:br/>
      </w:r>
      <w:r>
        <w:br/>
        <w:t>Célozz és lőj, ezt a funkciót ajánlják kezdőknek</w:t>
      </w:r>
      <w:r>
        <w:br/>
        <w:t>egy fényképezőgép használati utasításában.</w:t>
      </w:r>
      <w:r>
        <w:br/>
        <w:t>Okoskodom, mielőtt erős lesz az elhatározásom,</w:t>
      </w:r>
      <w:r>
        <w:br/>
        <w:t>hogy felhagyok magammal.</w:t>
      </w:r>
      <w:r>
        <w:br/>
        <w:t>Az élet legegyszerűbb funkciója a halál.</w:t>
      </w:r>
      <w:r>
        <w:br/>
        <w:t>A halálé a funkció maga.</w:t>
      </w:r>
      <w:r>
        <w:br/>
        <w:t>A semmié, hogy kitöltse a semmit,</w:t>
      </w:r>
      <w:r>
        <w:br/>
        <w:t xml:space="preserve">az almáé, hogy robogjon, a robogóé, hogy </w:t>
      </w:r>
      <w:proofErr w:type="spellStart"/>
      <w:r>
        <w:t>almáljon</w:t>
      </w:r>
      <w:proofErr w:type="spellEnd"/>
      <w:r>
        <w:t>.</w:t>
      </w:r>
      <w:r>
        <w:br/>
        <w:t xml:space="preserve">A </w:t>
      </w:r>
      <w:proofErr w:type="spellStart"/>
      <w:r>
        <w:t>hogyéhogyjon</w:t>
      </w:r>
      <w:proofErr w:type="spellEnd"/>
      <w:r>
        <w:t xml:space="preserve">. Ha tankon ülne </w:t>
      </w:r>
      <w:proofErr w:type="spellStart"/>
      <w:r>
        <w:t>alszöveg</w:t>
      </w:r>
      <w:proofErr w:type="spellEnd"/>
      <w:r>
        <w:t>,</w:t>
      </w:r>
      <w:r>
        <w:br/>
        <w:t>ha esőben pótkerék ázna, ha dió koppanna</w:t>
      </w:r>
      <w:r>
        <w:br/>
        <w:t>a sisakon, ha kipufogó-robbanásra ütne</w:t>
      </w:r>
      <w:r>
        <w:br/>
        <w:t>lövések zaja, ha ütemes, és ha mégsem az,</w:t>
      </w:r>
      <w:r>
        <w:br/>
        <w:t>ha aztán egy csend, ha aztán két agylemente,</w:t>
      </w:r>
      <w:r>
        <w:br/>
        <w:t>ha aztán jó, ha egy fejből két kérdés:</w:t>
      </w:r>
      <w:r>
        <w:br/>
        <w:t>valaha ismertem-e, tényleg belőlük lettem-e.</w:t>
      </w:r>
      <w:r>
        <w:br/>
      </w:r>
      <w:r>
        <w:br/>
        <w:t xml:space="preserve">Mással </w:t>
      </w:r>
      <w:proofErr w:type="spellStart"/>
      <w:r>
        <w:t>holtál</w:t>
      </w:r>
      <w:proofErr w:type="spellEnd"/>
      <w:r>
        <w:t>, kiürült a kosár.</w:t>
      </w:r>
    </w:p>
    <w:p w:rsidR="00003778" w:rsidRDefault="00003778" w:rsidP="00003778">
      <w:pPr>
        <w:pStyle w:val="NormlWeb"/>
        <w:spacing w:before="0"/>
        <w:ind w:left="360"/>
        <w:rPr>
          <w:b/>
          <w:sz w:val="28"/>
          <w:szCs w:val="28"/>
        </w:rPr>
        <w:sectPr w:rsidR="00003778" w:rsidSect="00272AC0">
          <w:type w:val="continuous"/>
          <w:pgSz w:w="11906" w:h="16838"/>
          <w:pgMar w:top="1418" w:right="1797" w:bottom="1418" w:left="1418" w:header="708" w:footer="708" w:gutter="0"/>
          <w:cols w:space="708"/>
          <w:docGrid w:linePitch="360"/>
        </w:sectPr>
      </w:pPr>
    </w:p>
    <w:p w:rsidR="00003778" w:rsidRPr="00CB5AD9" w:rsidRDefault="00003778" w:rsidP="00003778">
      <w:pPr>
        <w:pStyle w:val="NormlWeb"/>
        <w:spacing w:before="0"/>
        <w:ind w:left="360"/>
        <w:rPr>
          <w:b/>
          <w:sz w:val="28"/>
          <w:szCs w:val="28"/>
        </w:rPr>
      </w:pPr>
      <w:r w:rsidRPr="00CB5AD9">
        <w:rPr>
          <w:b/>
          <w:sz w:val="28"/>
          <w:szCs w:val="28"/>
        </w:rPr>
        <w:lastRenderedPageBreak/>
        <w:t>D)</w:t>
      </w:r>
    </w:p>
    <w:p w:rsidR="00003778" w:rsidRDefault="00003778" w:rsidP="00003778">
      <w:pPr>
        <w:pStyle w:val="NormlWeb"/>
        <w:spacing w:before="0"/>
        <w:ind w:left="360"/>
      </w:pPr>
      <w:r>
        <w:t xml:space="preserve">Vidék, tartomány </w:t>
      </w:r>
      <w:r>
        <w:br/>
      </w:r>
      <w:r>
        <w:br/>
        <w:t>A láthatár,</w:t>
      </w:r>
      <w:r>
        <w:br/>
        <w:t>mint a hurok,</w:t>
      </w:r>
      <w:r>
        <w:br/>
        <w:t>szorul rá nyakunkra.</w:t>
      </w:r>
      <w:r>
        <w:br/>
        <w:t>A völgyek csapdák,</w:t>
      </w:r>
      <w:r>
        <w:br/>
        <w:t>lábunkra csapódnak.</w:t>
      </w:r>
      <w:r>
        <w:br/>
        <w:t>Itt fognak,</w:t>
      </w:r>
      <w:r>
        <w:br/>
        <w:t>veszejtenek a szélek,</w:t>
      </w:r>
      <w:r>
        <w:br/>
        <w:t>környékek,</w:t>
      </w:r>
      <w:r>
        <w:br/>
        <w:t>ahol vágyainkat is</w:t>
      </w:r>
      <w:r>
        <w:br/>
        <w:t>kelepcék kapják el,</w:t>
      </w:r>
      <w:r>
        <w:br/>
        <w:t>s nem jut</w:t>
      </w:r>
      <w:r>
        <w:br/>
        <w:t>osonó szökésünk se</w:t>
      </w:r>
      <w:r>
        <w:br/>
        <w:t>messzire.</w:t>
      </w:r>
      <w:r>
        <w:br/>
        <w:t>Meleg, nyúlhajtó por- és</w:t>
      </w:r>
      <w:r>
        <w:br/>
        <w:t>homokként</w:t>
      </w:r>
      <w:r>
        <w:br/>
        <w:t>temet be az ismeretlenség.</w:t>
      </w:r>
      <w:r>
        <w:br/>
        <w:t>Keveseké:</w:t>
      </w:r>
      <w:r>
        <w:br/>
        <w:t>a tűzkörülieké ez a világ,</w:t>
      </w:r>
      <w:r>
        <w:br/>
        <w:t>nem a miénk.</w:t>
      </w:r>
      <w:r>
        <w:br/>
        <w:t>Leintenek-torkolnak</w:t>
      </w:r>
      <w:r>
        <w:br/>
        <w:t>a hangosabbak,</w:t>
      </w:r>
      <w:r>
        <w:br/>
        <w:t>az előnyöktől magabiztosabbak:</w:t>
      </w:r>
      <w:r>
        <w:br/>
        <w:t>kisajátítói</w:t>
      </w:r>
      <w:r>
        <w:br/>
        <w:t>a lehetőségeknek.</w:t>
      </w:r>
      <w:r>
        <w:br/>
        <w:t>Minden szavunk, s tetteink</w:t>
      </w:r>
      <w:r>
        <w:br/>
        <w:t>a fények jegenyefáinak</w:t>
      </w:r>
      <w:r>
        <w:br/>
        <w:t>magasából is</w:t>
      </w:r>
      <w:r>
        <w:br/>
        <w:t>földig alábecsültetnek.</w:t>
      </w:r>
      <w:r>
        <w:br/>
        <w:t>Aztán el is</w:t>
      </w:r>
      <w:r>
        <w:br/>
        <w:t>jelentéktelenednek.</w:t>
      </w:r>
      <w:r>
        <w:br/>
        <w:t>Félrehúzódunk</w:t>
      </w:r>
      <w:r>
        <w:br/>
        <w:t>e lekezelt, lenézett,</w:t>
      </w:r>
      <w:r>
        <w:br/>
        <w:t>tájainkon széttelepült</w:t>
      </w:r>
      <w:r>
        <w:br/>
        <w:t>félszeg hazával,</w:t>
      </w:r>
      <w:r>
        <w:br/>
        <w:t>amely a körutakon túl</w:t>
      </w:r>
      <w:r>
        <w:br/>
        <w:t>már vidék csak,</w:t>
      </w:r>
      <w:r>
        <w:br/>
        <w:t>tartomány.</w:t>
      </w:r>
      <w:r>
        <w:br/>
        <w:t>Hátsó udvar,</w:t>
      </w:r>
      <w:r>
        <w:br/>
        <w:t>ahová a szemetet hajítják.</w:t>
      </w:r>
      <w:r>
        <w:br/>
        <w:t>Ahol elkallódunk magunknak,</w:t>
      </w:r>
      <w:r>
        <w:br/>
        <w:t>s elpocsékolódik</w:t>
      </w:r>
      <w:r>
        <w:br/>
        <w:t>annyi rengeteg akarat,</w:t>
      </w:r>
      <w:r>
        <w:br/>
        <w:t>szándék.</w:t>
      </w:r>
      <w:r>
        <w:br/>
        <w:t>Kicsinyesség lankaszt el,</w:t>
      </w:r>
      <w:r>
        <w:br/>
        <w:t>a kisszerűség.</w:t>
      </w:r>
      <w:r>
        <w:br/>
        <w:t>Megfeneklett álmaink</w:t>
      </w:r>
      <w:r>
        <w:br/>
        <w:t>kedvszegettségével fekszenek</w:t>
      </w:r>
      <w:r>
        <w:br/>
      </w:r>
      <w:r>
        <w:lastRenderedPageBreak/>
        <w:t>mindenütt a rögök,</w:t>
      </w:r>
      <w:r>
        <w:br/>
        <w:t>kövek.</w:t>
      </w:r>
      <w:r>
        <w:br/>
        <w:t>Hol van, akad-e köztünk,</w:t>
      </w:r>
      <w:r>
        <w:br/>
        <w:t>amelyiket megmarkolva,</w:t>
      </w:r>
      <w:r>
        <w:br/>
        <w:t>lendítené karunkat hátra,</w:t>
      </w:r>
      <w:r>
        <w:br/>
        <w:t>s röptében</w:t>
      </w:r>
      <w:r>
        <w:br/>
      </w:r>
      <w:proofErr w:type="spellStart"/>
      <w:r>
        <w:t>el-fölszállhatnánk</w:t>
      </w:r>
      <w:proofErr w:type="spellEnd"/>
      <w:r>
        <w:t xml:space="preserve"> innen</w:t>
      </w:r>
      <w:r>
        <w:br/>
        <w:t>az egyenesbe,</w:t>
      </w:r>
      <w:r>
        <w:br/>
        <w:t>magasságba</w:t>
      </w:r>
      <w:proofErr w:type="gramStart"/>
      <w:r>
        <w:t>?!</w:t>
      </w:r>
      <w:proofErr w:type="gramEnd"/>
    </w:p>
    <w:p w:rsidR="00003778" w:rsidRDefault="00003778" w:rsidP="00003778">
      <w:pPr>
        <w:pStyle w:val="NormlWeb"/>
        <w:spacing w:before="0"/>
        <w:ind w:left="360"/>
      </w:pPr>
    </w:p>
    <w:p w:rsidR="00003778" w:rsidRDefault="00003778" w:rsidP="00003778">
      <w:pPr>
        <w:pStyle w:val="NormlWeb"/>
        <w:spacing w:before="0"/>
        <w:ind w:left="360"/>
        <w:sectPr w:rsidR="00003778" w:rsidSect="00272AC0">
          <w:type w:val="continuous"/>
          <w:pgSz w:w="11906" w:h="16838"/>
          <w:pgMar w:top="1418" w:right="1797" w:bottom="1418" w:left="1418" w:header="708" w:footer="708" w:gutter="0"/>
          <w:cols w:num="2" w:space="708"/>
          <w:docGrid w:linePitch="360"/>
        </w:sectPr>
      </w:pPr>
    </w:p>
    <w:p w:rsidR="00003778" w:rsidRDefault="00003778" w:rsidP="00003778">
      <w:pPr>
        <w:pStyle w:val="NormlWeb"/>
        <w:spacing w:before="0"/>
        <w:ind w:left="360"/>
      </w:pPr>
    </w:p>
    <w:p w:rsidR="00003778" w:rsidRPr="00003778" w:rsidRDefault="00003778" w:rsidP="00003778">
      <w:pPr>
        <w:pStyle w:val="Listaszerbekezds"/>
        <w:numPr>
          <w:ilvl w:val="0"/>
          <w:numId w:val="5"/>
        </w:numPr>
        <w:tabs>
          <w:tab w:val="center" w:pos="1418"/>
          <w:tab w:val="center" w:pos="7088"/>
        </w:tabs>
        <w:ind w:left="1418" w:firstLine="0"/>
        <w:rPr>
          <w:rFonts w:ascii="Times New Roman" w:hAnsi="Times New Roman"/>
          <w:b/>
          <w:sz w:val="28"/>
          <w:szCs w:val="28"/>
        </w:rPr>
      </w:pPr>
      <w:r w:rsidRPr="00003778">
        <w:rPr>
          <w:rFonts w:ascii="Times New Roman" w:hAnsi="Times New Roman"/>
          <w:b/>
          <w:sz w:val="28"/>
          <w:szCs w:val="28"/>
        </w:rPr>
        <w:t>II.</w:t>
      </w:r>
    </w:p>
    <w:p w:rsidR="00003778" w:rsidRDefault="00003778" w:rsidP="00003778">
      <w:pPr>
        <w:rPr>
          <w:rFonts w:ascii="Times New Roman" w:hAnsi="Times New Roman"/>
        </w:rPr>
      </w:pPr>
    </w:p>
    <w:p w:rsidR="00003778" w:rsidRDefault="00003778" w:rsidP="0000377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1790700" cy="25146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14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1704975" cy="25431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4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</w:p>
    <w:p w:rsidR="00003778" w:rsidRDefault="00003778" w:rsidP="00003778">
      <w:pPr>
        <w:rPr>
          <w:rFonts w:ascii="Times New Roman" w:hAnsi="Times New Roman"/>
        </w:rPr>
      </w:pPr>
    </w:p>
    <w:p w:rsidR="00003778" w:rsidRPr="00003778" w:rsidRDefault="00003778" w:rsidP="00003778">
      <w:pPr>
        <w:pStyle w:val="Listaszerbekezds"/>
        <w:tabs>
          <w:tab w:val="center" w:pos="1418"/>
          <w:tab w:val="center" w:pos="7088"/>
        </w:tabs>
        <w:ind w:left="2842"/>
        <w:rPr>
          <w:rFonts w:ascii="Times New Roman" w:hAnsi="Times New Roman"/>
        </w:rPr>
      </w:pPr>
    </w:p>
    <w:p w:rsidR="00003778" w:rsidRPr="00E61F97" w:rsidRDefault="00003778" w:rsidP="00E61F97">
      <w:pPr>
        <w:pStyle w:val="Listaszerbekezds"/>
        <w:numPr>
          <w:ilvl w:val="0"/>
          <w:numId w:val="8"/>
        </w:numPr>
        <w:tabs>
          <w:tab w:val="center" w:pos="1418"/>
          <w:tab w:val="center" w:pos="7088"/>
        </w:tabs>
        <w:ind w:hanging="5816"/>
        <w:rPr>
          <w:rFonts w:ascii="Times New Roman" w:hAnsi="Times New Roman"/>
          <w:b/>
          <w:sz w:val="28"/>
          <w:szCs w:val="28"/>
        </w:rPr>
      </w:pPr>
      <w:r w:rsidRPr="00E61F97">
        <w:rPr>
          <w:rFonts w:ascii="Times New Roman" w:hAnsi="Times New Roman"/>
          <w:b/>
          <w:sz w:val="28"/>
          <w:szCs w:val="28"/>
        </w:rPr>
        <w:t>IV.</w:t>
      </w:r>
      <w:bookmarkStart w:id="0" w:name="_GoBack"/>
      <w:bookmarkEnd w:id="0"/>
    </w:p>
    <w:p w:rsidR="00003778" w:rsidRDefault="00003778" w:rsidP="00003778">
      <w:pPr>
        <w:tabs>
          <w:tab w:val="center" w:pos="1418"/>
          <w:tab w:val="center" w:pos="7088"/>
        </w:tabs>
        <w:rPr>
          <w:rFonts w:ascii="Times New Roman" w:hAnsi="Times New Roman"/>
        </w:rPr>
      </w:pPr>
    </w:p>
    <w:p w:rsidR="00003778" w:rsidRDefault="00003778" w:rsidP="00E61F9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1543050" cy="24765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61F97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eastAsia="hu-HU"/>
        </w:rPr>
        <w:drawing>
          <wp:inline distT="0" distB="0" distL="0" distR="0">
            <wp:extent cx="1638300" cy="24669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78" w:rsidRDefault="00003778" w:rsidP="00003778">
      <w:pPr>
        <w:rPr>
          <w:rFonts w:ascii="Times New Roman" w:hAnsi="Times New Roman"/>
        </w:rPr>
      </w:pPr>
    </w:p>
    <w:p w:rsidR="00003778" w:rsidRDefault="00003778" w:rsidP="00003778">
      <w:pPr>
        <w:rPr>
          <w:rFonts w:ascii="Times New Roman" w:hAnsi="Times New Roman"/>
        </w:rPr>
      </w:pPr>
    </w:p>
    <w:p w:rsidR="00003778" w:rsidRPr="00E32156" w:rsidRDefault="00003778" w:rsidP="00003778">
      <w:pPr>
        <w:pStyle w:val="NormlWeb"/>
        <w:numPr>
          <w:ilvl w:val="0"/>
          <w:numId w:val="1"/>
        </w:numPr>
        <w:spacing w:before="0"/>
        <w:ind w:left="426" w:firstLine="0"/>
        <w:rPr>
          <w:rFonts w:cs="Garamond"/>
          <w:b/>
          <w:sz w:val="32"/>
          <w:szCs w:val="32"/>
        </w:rPr>
      </w:pPr>
      <w:r w:rsidRPr="00E32156">
        <w:rPr>
          <w:rFonts w:cs="Garamond"/>
          <w:b/>
          <w:sz w:val="32"/>
          <w:szCs w:val="32"/>
        </w:rPr>
        <w:t>feladat</w:t>
      </w:r>
    </w:p>
    <w:p w:rsidR="00003778" w:rsidRPr="00E32156" w:rsidRDefault="00003778" w:rsidP="00003778">
      <w:pPr>
        <w:pStyle w:val="NormlWeb"/>
        <w:ind w:left="426"/>
        <w:rPr>
          <w:rFonts w:cs="Garamond"/>
          <w:sz w:val="28"/>
          <w:szCs w:val="28"/>
        </w:rPr>
      </w:pPr>
      <w:r w:rsidRPr="00E32156">
        <w:rPr>
          <w:rFonts w:cs="Garamond"/>
          <w:sz w:val="28"/>
          <w:szCs w:val="28"/>
        </w:rPr>
        <w:t xml:space="preserve">Ki az a Miskolcon élő, József Attila-díjas költő, aki a Szádvár közeli Szögligeten született? </w:t>
      </w:r>
    </w:p>
    <w:p w:rsidR="00003778" w:rsidRDefault="00003778" w:rsidP="00003778">
      <w:pPr>
        <w:pStyle w:val="NormlWeb"/>
        <w:ind w:left="644"/>
        <w:rPr>
          <w:rFonts w:cs="Garamond"/>
        </w:rPr>
      </w:pPr>
    </w:p>
    <w:p w:rsidR="00E61F97" w:rsidRDefault="00E61F97" w:rsidP="00003778">
      <w:pPr>
        <w:pStyle w:val="NormlWeb"/>
        <w:ind w:left="644"/>
        <w:rPr>
          <w:rFonts w:cs="Garamond"/>
        </w:rPr>
      </w:pPr>
    </w:p>
    <w:p w:rsidR="00E61F97" w:rsidRDefault="00E61F97" w:rsidP="00003778">
      <w:pPr>
        <w:pStyle w:val="NormlWeb"/>
        <w:ind w:left="644"/>
        <w:rPr>
          <w:rFonts w:cs="Garamond"/>
        </w:rPr>
      </w:pPr>
    </w:p>
    <w:p w:rsidR="00003778" w:rsidRPr="00E32156" w:rsidRDefault="00003778" w:rsidP="00003778">
      <w:pPr>
        <w:pStyle w:val="NormlWeb"/>
        <w:numPr>
          <w:ilvl w:val="0"/>
          <w:numId w:val="1"/>
        </w:numPr>
        <w:spacing w:before="0"/>
        <w:rPr>
          <w:rFonts w:cs="Garamond"/>
          <w:b/>
          <w:sz w:val="32"/>
          <w:szCs w:val="32"/>
        </w:rPr>
      </w:pPr>
      <w:r w:rsidRPr="00E32156">
        <w:rPr>
          <w:rFonts w:cs="Garamond"/>
          <w:b/>
          <w:sz w:val="32"/>
          <w:szCs w:val="32"/>
        </w:rPr>
        <w:lastRenderedPageBreak/>
        <w:t>feladat</w:t>
      </w:r>
    </w:p>
    <w:p w:rsidR="00003778" w:rsidRPr="006E4599" w:rsidRDefault="00003778" w:rsidP="00003778">
      <w:pPr>
        <w:widowControl w:val="0"/>
        <w:spacing w:line="360" w:lineRule="auto"/>
        <w:ind w:left="426"/>
        <w:rPr>
          <w:rFonts w:ascii="Times New Roman" w:hAnsi="Times New Roman" w:cs="Garamond_PFL"/>
          <w:color w:val="FF0000"/>
        </w:rPr>
      </w:pPr>
      <w:r w:rsidRPr="00E32156">
        <w:rPr>
          <w:rFonts w:ascii="Times New Roman" w:hAnsi="Times New Roman"/>
          <w:sz w:val="28"/>
          <w:szCs w:val="28"/>
        </w:rPr>
        <w:t>Pontosan hol található az alábbi</w:t>
      </w:r>
      <w:r w:rsidR="00272AC0">
        <w:rPr>
          <w:rFonts w:ascii="Times New Roman" w:hAnsi="Times New Roman"/>
          <w:sz w:val="28"/>
          <w:szCs w:val="28"/>
        </w:rPr>
        <w:t>,</w:t>
      </w:r>
      <w:r w:rsidRPr="00E32156">
        <w:rPr>
          <w:rFonts w:ascii="Times New Roman" w:hAnsi="Times New Roman"/>
          <w:sz w:val="28"/>
          <w:szCs w:val="28"/>
        </w:rPr>
        <w:t xml:space="preserve"> kőbe vésett József Attila</w:t>
      </w:r>
      <w:r w:rsidR="00272AC0">
        <w:rPr>
          <w:rFonts w:ascii="Times New Roman" w:hAnsi="Times New Roman"/>
          <w:sz w:val="28"/>
          <w:szCs w:val="28"/>
        </w:rPr>
        <w:t>-</w:t>
      </w:r>
      <w:r w:rsidRPr="00E32156">
        <w:rPr>
          <w:rFonts w:ascii="Times New Roman" w:hAnsi="Times New Roman"/>
          <w:sz w:val="28"/>
          <w:szCs w:val="28"/>
        </w:rPr>
        <w:t xml:space="preserve">vers? </w:t>
      </w:r>
    </w:p>
    <w:p w:rsidR="00003778" w:rsidRPr="00A562B6" w:rsidRDefault="00003778" w:rsidP="00003778">
      <w:pPr>
        <w:widowControl w:val="0"/>
        <w:spacing w:line="360" w:lineRule="auto"/>
        <w:rPr>
          <w:rFonts w:ascii="Times New Roman" w:hAnsi="Times New Roman" w:cs="Garamond_PFL"/>
          <w:color w:val="FF0000"/>
        </w:rPr>
      </w:pPr>
    </w:p>
    <w:p w:rsidR="00003778" w:rsidRDefault="00003778" w:rsidP="00003778">
      <w:pPr>
        <w:widowControl w:val="0"/>
        <w:spacing w:line="360" w:lineRule="auto"/>
        <w:jc w:val="center"/>
        <w:rPr>
          <w:rFonts w:ascii="Times New Roman" w:hAnsi="Times New Roman" w:cs="Garamond_PFL"/>
        </w:rPr>
      </w:pPr>
      <w:r>
        <w:rPr>
          <w:rFonts w:ascii="Times New Roman" w:hAnsi="Times New Roman" w:cs="Garamond_PFL"/>
          <w:noProof/>
          <w:lang w:eastAsia="hu-HU"/>
        </w:rPr>
        <w:drawing>
          <wp:inline distT="0" distB="0" distL="0" distR="0">
            <wp:extent cx="2819400" cy="2114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78" w:rsidRDefault="00003778" w:rsidP="00003778">
      <w:pPr>
        <w:widowControl w:val="0"/>
        <w:spacing w:line="360" w:lineRule="auto"/>
        <w:jc w:val="center"/>
        <w:rPr>
          <w:rFonts w:ascii="Times New Roman" w:hAnsi="Times New Roman" w:cs="Garamond_PFL"/>
        </w:rPr>
      </w:pPr>
    </w:p>
    <w:p w:rsidR="00003778" w:rsidRPr="00AF6765" w:rsidRDefault="00003778" w:rsidP="00003778">
      <w:pPr>
        <w:pStyle w:val="NormlWeb"/>
        <w:numPr>
          <w:ilvl w:val="0"/>
          <w:numId w:val="1"/>
        </w:numPr>
        <w:spacing w:before="0"/>
        <w:rPr>
          <w:rFonts w:cs="Garamond"/>
          <w:b/>
          <w:sz w:val="32"/>
          <w:szCs w:val="32"/>
        </w:rPr>
      </w:pPr>
      <w:r w:rsidRPr="00AF6765">
        <w:rPr>
          <w:rFonts w:cs="Garamond"/>
          <w:b/>
          <w:sz w:val="32"/>
          <w:szCs w:val="32"/>
        </w:rPr>
        <w:t>feladat</w:t>
      </w:r>
    </w:p>
    <w:p w:rsidR="00003778" w:rsidRDefault="00003778" w:rsidP="00003778">
      <w:pPr>
        <w:widowControl w:val="0"/>
        <w:spacing w:line="360" w:lineRule="auto"/>
        <w:ind w:left="426"/>
        <w:rPr>
          <w:rFonts w:ascii="Times New Roman" w:hAnsi="Times New Roman" w:cs="Garamond_PFL"/>
          <w:sz w:val="28"/>
          <w:szCs w:val="28"/>
        </w:rPr>
      </w:pPr>
      <w:r w:rsidRPr="00AF6765">
        <w:rPr>
          <w:rFonts w:ascii="Times New Roman" w:hAnsi="Times New Roman" w:cs="Garamond_PFL"/>
          <w:sz w:val="28"/>
          <w:szCs w:val="28"/>
        </w:rPr>
        <w:t xml:space="preserve">Melyik az </w:t>
      </w:r>
      <w:proofErr w:type="spellStart"/>
      <w:r w:rsidRPr="00AF6765">
        <w:rPr>
          <w:rFonts w:ascii="Times New Roman" w:hAnsi="Times New Roman" w:cs="Garamond_PFL"/>
          <w:sz w:val="28"/>
          <w:szCs w:val="28"/>
        </w:rPr>
        <w:t>az</w:t>
      </w:r>
      <w:proofErr w:type="spellEnd"/>
      <w:r w:rsidRPr="00AF6765">
        <w:rPr>
          <w:rFonts w:ascii="Times New Roman" w:hAnsi="Times New Roman" w:cs="Garamond_PFL"/>
          <w:sz w:val="28"/>
          <w:szCs w:val="28"/>
        </w:rPr>
        <w:t xml:space="preserve"> interneten olvasható művészeti folyóirat, melynek </w:t>
      </w:r>
      <w:r>
        <w:rPr>
          <w:rFonts w:ascii="Times New Roman" w:hAnsi="Times New Roman" w:cs="Garamond_PFL"/>
          <w:sz w:val="28"/>
          <w:szCs w:val="28"/>
        </w:rPr>
        <w:t>szerkesztői főként miskolci, illetve Borsod</w:t>
      </w:r>
      <w:r w:rsidR="00272AC0">
        <w:rPr>
          <w:rFonts w:ascii="Times New Roman" w:hAnsi="Times New Roman" w:cs="Garamond_PFL"/>
          <w:sz w:val="28"/>
          <w:szCs w:val="28"/>
        </w:rPr>
        <w:t xml:space="preserve">-Abaúj-Zemplén </w:t>
      </w:r>
      <w:r>
        <w:rPr>
          <w:rFonts w:ascii="Times New Roman" w:hAnsi="Times New Roman" w:cs="Garamond_PFL"/>
          <w:sz w:val="28"/>
          <w:szCs w:val="28"/>
        </w:rPr>
        <w:t>megyei alkotók. N</w:t>
      </w:r>
      <w:r w:rsidRPr="00AF6765">
        <w:rPr>
          <w:rFonts w:ascii="Times New Roman" w:hAnsi="Times New Roman" w:cs="Garamond_PFL"/>
          <w:sz w:val="28"/>
          <w:szCs w:val="28"/>
        </w:rPr>
        <w:t>eve egy 20. század eleji járvány</w:t>
      </w:r>
      <w:r>
        <w:rPr>
          <w:rFonts w:ascii="Times New Roman" w:hAnsi="Times New Roman" w:cs="Garamond_PFL"/>
          <w:sz w:val="28"/>
          <w:szCs w:val="28"/>
        </w:rPr>
        <w:t>t is felidézhet.</w:t>
      </w:r>
      <w:r w:rsidR="00272AC0">
        <w:rPr>
          <w:rFonts w:ascii="Times New Roman" w:hAnsi="Times New Roman" w:cs="Garamond_PFL"/>
          <w:sz w:val="28"/>
          <w:szCs w:val="28"/>
        </w:rPr>
        <w:t xml:space="preserve"> </w:t>
      </w:r>
    </w:p>
    <w:p w:rsidR="00003778" w:rsidRPr="00AF6765" w:rsidRDefault="00003778" w:rsidP="00003778">
      <w:pPr>
        <w:pStyle w:val="NormlWeb"/>
        <w:numPr>
          <w:ilvl w:val="0"/>
          <w:numId w:val="1"/>
        </w:numPr>
        <w:spacing w:before="0"/>
        <w:rPr>
          <w:rFonts w:cs="Garamond"/>
          <w:b/>
          <w:sz w:val="32"/>
          <w:szCs w:val="32"/>
        </w:rPr>
      </w:pPr>
      <w:r w:rsidRPr="00AF6765">
        <w:rPr>
          <w:rFonts w:cs="Garamond"/>
          <w:b/>
          <w:sz w:val="32"/>
          <w:szCs w:val="32"/>
        </w:rPr>
        <w:t>feladat</w:t>
      </w:r>
    </w:p>
    <w:p w:rsidR="00003778" w:rsidRPr="00AF6765" w:rsidRDefault="00003778" w:rsidP="00003778">
      <w:pPr>
        <w:pStyle w:val="NormlWeb"/>
        <w:spacing w:before="0"/>
        <w:ind w:left="720"/>
        <w:rPr>
          <w:rFonts w:cs="Garamond"/>
          <w:b/>
          <w:sz w:val="32"/>
          <w:szCs w:val="32"/>
        </w:rPr>
      </w:pPr>
    </w:p>
    <w:p w:rsidR="00003778" w:rsidRPr="00AF6765" w:rsidRDefault="00003778" w:rsidP="00003778">
      <w:pPr>
        <w:widowControl w:val="0"/>
        <w:spacing w:line="360" w:lineRule="auto"/>
        <w:ind w:left="426"/>
        <w:rPr>
          <w:rFonts w:ascii="Times New Roman" w:hAnsi="Times New Roman" w:cs="Garamond_PFL"/>
          <w:color w:val="FF0000"/>
          <w:sz w:val="28"/>
          <w:szCs w:val="28"/>
        </w:rPr>
      </w:pPr>
      <w:r w:rsidRPr="00AF6765">
        <w:rPr>
          <w:rFonts w:ascii="Times New Roman" w:hAnsi="Times New Roman" w:cs="Garamond_PFL"/>
          <w:sz w:val="28"/>
          <w:szCs w:val="28"/>
        </w:rPr>
        <w:t xml:space="preserve">A Borsod megyei Sályban és Hejőcsabán is élt az az író, aki az ország egyik híres várának </w:t>
      </w:r>
      <w:r w:rsidR="00272AC0">
        <w:rPr>
          <w:rFonts w:ascii="Times New Roman" w:hAnsi="Times New Roman" w:cs="Garamond_PFL"/>
          <w:sz w:val="28"/>
          <w:szCs w:val="28"/>
        </w:rPr>
        <w:t xml:space="preserve">ostromát </w:t>
      </w:r>
      <w:r w:rsidRPr="00AF6765">
        <w:rPr>
          <w:rFonts w:ascii="Times New Roman" w:hAnsi="Times New Roman" w:cs="Garamond_PFL"/>
          <w:sz w:val="28"/>
          <w:szCs w:val="28"/>
        </w:rPr>
        <w:t xml:space="preserve">is megírta. Ki volt </w:t>
      </w:r>
      <w:r w:rsidR="00272AC0">
        <w:rPr>
          <w:rFonts w:ascii="Times New Roman" w:hAnsi="Times New Roman" w:cs="Garamond_PFL"/>
          <w:sz w:val="28"/>
          <w:szCs w:val="28"/>
        </w:rPr>
        <w:t>ő</w:t>
      </w:r>
      <w:r w:rsidRPr="00AF6765">
        <w:rPr>
          <w:rFonts w:ascii="Times New Roman" w:hAnsi="Times New Roman" w:cs="Garamond_PFL"/>
          <w:sz w:val="28"/>
          <w:szCs w:val="28"/>
        </w:rPr>
        <w:t xml:space="preserve">? </w:t>
      </w:r>
    </w:p>
    <w:p w:rsidR="00003778" w:rsidRPr="00AF6765" w:rsidRDefault="00003778" w:rsidP="00003778">
      <w:pPr>
        <w:widowControl w:val="0"/>
        <w:spacing w:line="360" w:lineRule="auto"/>
        <w:ind w:left="644"/>
        <w:rPr>
          <w:rFonts w:ascii="Times New Roman" w:hAnsi="Times New Roman" w:cs="Garamond_PFL"/>
          <w:color w:val="FF0000"/>
          <w:sz w:val="28"/>
          <w:szCs w:val="28"/>
        </w:rPr>
      </w:pPr>
    </w:p>
    <w:p w:rsidR="00D83628" w:rsidRDefault="00D83628"/>
    <w:sectPr w:rsidR="00D83628" w:rsidSect="001C1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_PFL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136"/>
    <w:multiLevelType w:val="hybridMultilevel"/>
    <w:tmpl w:val="4EA0E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E24A9"/>
    <w:multiLevelType w:val="hybridMultilevel"/>
    <w:tmpl w:val="6666F094"/>
    <w:lvl w:ilvl="0" w:tplc="1E4A6E56">
      <w:start w:val="1"/>
      <w:numFmt w:val="upperRoman"/>
      <w:lvlText w:val="%1."/>
      <w:lvlJc w:val="left"/>
      <w:pPr>
        <w:ind w:left="284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02" w:hanging="360"/>
      </w:pPr>
    </w:lvl>
    <w:lvl w:ilvl="2" w:tplc="040E001B" w:tentative="1">
      <w:start w:val="1"/>
      <w:numFmt w:val="lowerRoman"/>
      <w:lvlText w:val="%3."/>
      <w:lvlJc w:val="right"/>
      <w:pPr>
        <w:ind w:left="3922" w:hanging="180"/>
      </w:pPr>
    </w:lvl>
    <w:lvl w:ilvl="3" w:tplc="040E000F" w:tentative="1">
      <w:start w:val="1"/>
      <w:numFmt w:val="decimal"/>
      <w:lvlText w:val="%4."/>
      <w:lvlJc w:val="left"/>
      <w:pPr>
        <w:ind w:left="4642" w:hanging="360"/>
      </w:pPr>
    </w:lvl>
    <w:lvl w:ilvl="4" w:tplc="040E0019" w:tentative="1">
      <w:start w:val="1"/>
      <w:numFmt w:val="lowerLetter"/>
      <w:lvlText w:val="%5."/>
      <w:lvlJc w:val="left"/>
      <w:pPr>
        <w:ind w:left="5362" w:hanging="360"/>
      </w:pPr>
    </w:lvl>
    <w:lvl w:ilvl="5" w:tplc="040E001B" w:tentative="1">
      <w:start w:val="1"/>
      <w:numFmt w:val="lowerRoman"/>
      <w:lvlText w:val="%6."/>
      <w:lvlJc w:val="right"/>
      <w:pPr>
        <w:ind w:left="6082" w:hanging="180"/>
      </w:pPr>
    </w:lvl>
    <w:lvl w:ilvl="6" w:tplc="040E000F" w:tentative="1">
      <w:start w:val="1"/>
      <w:numFmt w:val="decimal"/>
      <w:lvlText w:val="%7."/>
      <w:lvlJc w:val="left"/>
      <w:pPr>
        <w:ind w:left="6802" w:hanging="360"/>
      </w:pPr>
    </w:lvl>
    <w:lvl w:ilvl="7" w:tplc="040E0019" w:tentative="1">
      <w:start w:val="1"/>
      <w:numFmt w:val="lowerLetter"/>
      <w:lvlText w:val="%8."/>
      <w:lvlJc w:val="left"/>
      <w:pPr>
        <w:ind w:left="7522" w:hanging="360"/>
      </w:pPr>
    </w:lvl>
    <w:lvl w:ilvl="8" w:tplc="040E001B" w:tentative="1">
      <w:start w:val="1"/>
      <w:numFmt w:val="lowerRoman"/>
      <w:lvlText w:val="%9."/>
      <w:lvlJc w:val="right"/>
      <w:pPr>
        <w:ind w:left="8242" w:hanging="180"/>
      </w:pPr>
    </w:lvl>
  </w:abstractNum>
  <w:abstractNum w:abstractNumId="2">
    <w:nsid w:val="121C74E4"/>
    <w:multiLevelType w:val="hybridMultilevel"/>
    <w:tmpl w:val="908A92F8"/>
    <w:lvl w:ilvl="0" w:tplc="2BB643D4">
      <w:start w:val="3"/>
      <w:numFmt w:val="upperRoman"/>
      <w:lvlText w:val="%1."/>
      <w:lvlJc w:val="left"/>
      <w:pPr>
        <w:ind w:left="709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452" w:hanging="360"/>
      </w:pPr>
    </w:lvl>
    <w:lvl w:ilvl="2" w:tplc="040E001B" w:tentative="1">
      <w:start w:val="1"/>
      <w:numFmt w:val="lowerRoman"/>
      <w:lvlText w:val="%3."/>
      <w:lvlJc w:val="right"/>
      <w:pPr>
        <w:ind w:left="8172" w:hanging="180"/>
      </w:pPr>
    </w:lvl>
    <w:lvl w:ilvl="3" w:tplc="040E000F" w:tentative="1">
      <w:start w:val="1"/>
      <w:numFmt w:val="decimal"/>
      <w:lvlText w:val="%4."/>
      <w:lvlJc w:val="left"/>
      <w:pPr>
        <w:ind w:left="8892" w:hanging="360"/>
      </w:pPr>
    </w:lvl>
    <w:lvl w:ilvl="4" w:tplc="040E0019" w:tentative="1">
      <w:start w:val="1"/>
      <w:numFmt w:val="lowerLetter"/>
      <w:lvlText w:val="%5."/>
      <w:lvlJc w:val="left"/>
      <w:pPr>
        <w:ind w:left="9612" w:hanging="360"/>
      </w:pPr>
    </w:lvl>
    <w:lvl w:ilvl="5" w:tplc="040E001B" w:tentative="1">
      <w:start w:val="1"/>
      <w:numFmt w:val="lowerRoman"/>
      <w:lvlText w:val="%6."/>
      <w:lvlJc w:val="right"/>
      <w:pPr>
        <w:ind w:left="10332" w:hanging="180"/>
      </w:pPr>
    </w:lvl>
    <w:lvl w:ilvl="6" w:tplc="040E000F" w:tentative="1">
      <w:start w:val="1"/>
      <w:numFmt w:val="decimal"/>
      <w:lvlText w:val="%7."/>
      <w:lvlJc w:val="left"/>
      <w:pPr>
        <w:ind w:left="11052" w:hanging="360"/>
      </w:pPr>
    </w:lvl>
    <w:lvl w:ilvl="7" w:tplc="040E0019" w:tentative="1">
      <w:start w:val="1"/>
      <w:numFmt w:val="lowerLetter"/>
      <w:lvlText w:val="%8."/>
      <w:lvlJc w:val="left"/>
      <w:pPr>
        <w:ind w:left="11772" w:hanging="360"/>
      </w:pPr>
    </w:lvl>
    <w:lvl w:ilvl="8" w:tplc="040E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3">
    <w:nsid w:val="3FEB6C9E"/>
    <w:multiLevelType w:val="hybridMultilevel"/>
    <w:tmpl w:val="B32E6CB2"/>
    <w:lvl w:ilvl="0" w:tplc="C98C924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4FDB5822"/>
    <w:multiLevelType w:val="hybridMultilevel"/>
    <w:tmpl w:val="CCF42DC4"/>
    <w:lvl w:ilvl="0" w:tplc="77AECD26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328" w:hanging="360"/>
      </w:pPr>
    </w:lvl>
    <w:lvl w:ilvl="2" w:tplc="040E001B" w:tentative="1">
      <w:start w:val="1"/>
      <w:numFmt w:val="lowerRoman"/>
      <w:lvlText w:val="%3."/>
      <w:lvlJc w:val="right"/>
      <w:pPr>
        <w:ind w:left="6048" w:hanging="180"/>
      </w:pPr>
    </w:lvl>
    <w:lvl w:ilvl="3" w:tplc="040E000F" w:tentative="1">
      <w:start w:val="1"/>
      <w:numFmt w:val="decimal"/>
      <w:lvlText w:val="%4."/>
      <w:lvlJc w:val="left"/>
      <w:pPr>
        <w:ind w:left="6768" w:hanging="360"/>
      </w:pPr>
    </w:lvl>
    <w:lvl w:ilvl="4" w:tplc="040E0019" w:tentative="1">
      <w:start w:val="1"/>
      <w:numFmt w:val="lowerLetter"/>
      <w:lvlText w:val="%5."/>
      <w:lvlJc w:val="left"/>
      <w:pPr>
        <w:ind w:left="7488" w:hanging="360"/>
      </w:pPr>
    </w:lvl>
    <w:lvl w:ilvl="5" w:tplc="040E001B" w:tentative="1">
      <w:start w:val="1"/>
      <w:numFmt w:val="lowerRoman"/>
      <w:lvlText w:val="%6."/>
      <w:lvlJc w:val="right"/>
      <w:pPr>
        <w:ind w:left="8208" w:hanging="180"/>
      </w:pPr>
    </w:lvl>
    <w:lvl w:ilvl="6" w:tplc="040E000F" w:tentative="1">
      <w:start w:val="1"/>
      <w:numFmt w:val="decimal"/>
      <w:lvlText w:val="%7."/>
      <w:lvlJc w:val="left"/>
      <w:pPr>
        <w:ind w:left="8928" w:hanging="360"/>
      </w:pPr>
    </w:lvl>
    <w:lvl w:ilvl="7" w:tplc="040E0019" w:tentative="1">
      <w:start w:val="1"/>
      <w:numFmt w:val="lowerLetter"/>
      <w:lvlText w:val="%8."/>
      <w:lvlJc w:val="left"/>
      <w:pPr>
        <w:ind w:left="9648" w:hanging="360"/>
      </w:pPr>
    </w:lvl>
    <w:lvl w:ilvl="8" w:tplc="040E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5">
    <w:nsid w:val="51003AE6"/>
    <w:multiLevelType w:val="hybridMultilevel"/>
    <w:tmpl w:val="4704DCC0"/>
    <w:lvl w:ilvl="0" w:tplc="50844C9A">
      <w:start w:val="3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5AB473B6"/>
    <w:multiLevelType w:val="hybridMultilevel"/>
    <w:tmpl w:val="FBC8CE68"/>
    <w:lvl w:ilvl="0" w:tplc="C1F8E2CA">
      <w:start w:val="3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328" w:hanging="360"/>
      </w:pPr>
    </w:lvl>
    <w:lvl w:ilvl="2" w:tplc="040E001B" w:tentative="1">
      <w:start w:val="1"/>
      <w:numFmt w:val="lowerRoman"/>
      <w:lvlText w:val="%3."/>
      <w:lvlJc w:val="right"/>
      <w:pPr>
        <w:ind w:left="6048" w:hanging="180"/>
      </w:pPr>
    </w:lvl>
    <w:lvl w:ilvl="3" w:tplc="040E000F" w:tentative="1">
      <w:start w:val="1"/>
      <w:numFmt w:val="decimal"/>
      <w:lvlText w:val="%4."/>
      <w:lvlJc w:val="left"/>
      <w:pPr>
        <w:ind w:left="6768" w:hanging="360"/>
      </w:pPr>
    </w:lvl>
    <w:lvl w:ilvl="4" w:tplc="040E0019" w:tentative="1">
      <w:start w:val="1"/>
      <w:numFmt w:val="lowerLetter"/>
      <w:lvlText w:val="%5."/>
      <w:lvlJc w:val="left"/>
      <w:pPr>
        <w:ind w:left="7488" w:hanging="360"/>
      </w:pPr>
    </w:lvl>
    <w:lvl w:ilvl="5" w:tplc="040E001B" w:tentative="1">
      <w:start w:val="1"/>
      <w:numFmt w:val="lowerRoman"/>
      <w:lvlText w:val="%6."/>
      <w:lvlJc w:val="right"/>
      <w:pPr>
        <w:ind w:left="8208" w:hanging="180"/>
      </w:pPr>
    </w:lvl>
    <w:lvl w:ilvl="6" w:tplc="040E000F" w:tentative="1">
      <w:start w:val="1"/>
      <w:numFmt w:val="decimal"/>
      <w:lvlText w:val="%7."/>
      <w:lvlJc w:val="left"/>
      <w:pPr>
        <w:ind w:left="8928" w:hanging="360"/>
      </w:pPr>
    </w:lvl>
    <w:lvl w:ilvl="7" w:tplc="040E0019" w:tentative="1">
      <w:start w:val="1"/>
      <w:numFmt w:val="lowerLetter"/>
      <w:lvlText w:val="%8."/>
      <w:lvlJc w:val="left"/>
      <w:pPr>
        <w:ind w:left="9648" w:hanging="360"/>
      </w:pPr>
    </w:lvl>
    <w:lvl w:ilvl="8" w:tplc="040E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6B7D60FD"/>
    <w:multiLevelType w:val="hybridMultilevel"/>
    <w:tmpl w:val="B9BCD7E0"/>
    <w:lvl w:ilvl="0" w:tplc="417E0E16">
      <w:start w:val="3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04" w:hanging="360"/>
      </w:pPr>
    </w:lvl>
    <w:lvl w:ilvl="2" w:tplc="040E001B" w:tentative="1">
      <w:start w:val="1"/>
      <w:numFmt w:val="lowerRoman"/>
      <w:lvlText w:val="%3."/>
      <w:lvlJc w:val="right"/>
      <w:pPr>
        <w:ind w:left="3924" w:hanging="180"/>
      </w:pPr>
    </w:lvl>
    <w:lvl w:ilvl="3" w:tplc="040E000F" w:tentative="1">
      <w:start w:val="1"/>
      <w:numFmt w:val="decimal"/>
      <w:lvlText w:val="%4."/>
      <w:lvlJc w:val="left"/>
      <w:pPr>
        <w:ind w:left="4644" w:hanging="360"/>
      </w:pPr>
    </w:lvl>
    <w:lvl w:ilvl="4" w:tplc="040E0019" w:tentative="1">
      <w:start w:val="1"/>
      <w:numFmt w:val="lowerLetter"/>
      <w:lvlText w:val="%5."/>
      <w:lvlJc w:val="left"/>
      <w:pPr>
        <w:ind w:left="5364" w:hanging="360"/>
      </w:pPr>
    </w:lvl>
    <w:lvl w:ilvl="5" w:tplc="040E001B" w:tentative="1">
      <w:start w:val="1"/>
      <w:numFmt w:val="lowerRoman"/>
      <w:lvlText w:val="%6."/>
      <w:lvlJc w:val="right"/>
      <w:pPr>
        <w:ind w:left="6084" w:hanging="180"/>
      </w:pPr>
    </w:lvl>
    <w:lvl w:ilvl="6" w:tplc="040E000F" w:tentative="1">
      <w:start w:val="1"/>
      <w:numFmt w:val="decimal"/>
      <w:lvlText w:val="%7."/>
      <w:lvlJc w:val="left"/>
      <w:pPr>
        <w:ind w:left="6804" w:hanging="360"/>
      </w:pPr>
    </w:lvl>
    <w:lvl w:ilvl="7" w:tplc="040E0019" w:tentative="1">
      <w:start w:val="1"/>
      <w:numFmt w:val="lowerLetter"/>
      <w:lvlText w:val="%8."/>
      <w:lvlJc w:val="left"/>
      <w:pPr>
        <w:ind w:left="7524" w:hanging="360"/>
      </w:pPr>
    </w:lvl>
    <w:lvl w:ilvl="8" w:tplc="040E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3778"/>
    <w:rsid w:val="00003778"/>
    <w:rsid w:val="001C1608"/>
    <w:rsid w:val="00272AC0"/>
    <w:rsid w:val="006236F0"/>
    <w:rsid w:val="00D41605"/>
    <w:rsid w:val="00D83628"/>
    <w:rsid w:val="00E61F97"/>
    <w:rsid w:val="00E66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03778"/>
    <w:pPr>
      <w:suppressAutoHyphens/>
      <w:spacing w:after="0" w:line="240" w:lineRule="auto"/>
    </w:pPr>
    <w:rPr>
      <w:rFonts w:ascii="Garamond" w:eastAsia="Times New Roman" w:hAnsi="Garamond" w:cs="Garamond"/>
      <w:sz w:val="24"/>
      <w:szCs w:val="24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003778"/>
    <w:pPr>
      <w:spacing w:before="280" w:after="119"/>
    </w:pPr>
    <w:rPr>
      <w:rFonts w:ascii="Times New Roman" w:hAnsi="Times New Roman" w:cs="Times New Roman"/>
    </w:rPr>
  </w:style>
  <w:style w:type="character" w:styleId="Kiemels2">
    <w:name w:val="Strong"/>
    <w:uiPriority w:val="22"/>
    <w:qFormat/>
    <w:rsid w:val="00003778"/>
    <w:rPr>
      <w:b/>
      <w:bCs/>
    </w:rPr>
  </w:style>
  <w:style w:type="character" w:styleId="Kiemels">
    <w:name w:val="Emphasis"/>
    <w:uiPriority w:val="20"/>
    <w:qFormat/>
    <w:rsid w:val="00003778"/>
    <w:rPr>
      <w:i/>
      <w:iCs/>
    </w:rPr>
  </w:style>
  <w:style w:type="paragraph" w:styleId="Listaszerbekezds">
    <w:name w:val="List Paragraph"/>
    <w:basedOn w:val="Norml"/>
    <w:uiPriority w:val="34"/>
    <w:qFormat/>
    <w:rsid w:val="0000377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72AC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2AC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II. Rákóczi Ferenc Megyei és Városi Könyvtár</dc:creator>
  <cp:lastModifiedBy>user</cp:lastModifiedBy>
  <cp:revision>2</cp:revision>
  <dcterms:created xsi:type="dcterms:W3CDTF">2014-02-28T11:42:00Z</dcterms:created>
  <dcterms:modified xsi:type="dcterms:W3CDTF">2014-02-28T11:42:00Z</dcterms:modified>
</cp:coreProperties>
</file>